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Style w:val="TableGrid"/>
        <w:tblW w:w="10795" w:type="dxa"/>
        <w:tblLook w:val="04A0"/>
      </w:tblPr>
      <w:tblGrid>
        <w:gridCol w:w="1629"/>
        <w:gridCol w:w="1606"/>
        <w:gridCol w:w="1710"/>
        <w:gridCol w:w="1800"/>
        <w:gridCol w:w="1890"/>
        <w:gridCol w:w="2160"/>
      </w:tblGrid>
      <w:tr w:rsidR="005F7028">
        <w:tc>
          <w:tcPr>
            <w:tcW w:w="1629" w:type="dxa"/>
            <w:shd w:val="clear" w:color="auto" w:fill="FFFF00"/>
          </w:tcPr>
          <w:p w:rsidR="005F7028" w:rsidRPr="00346440" w:rsidRDefault="005F7028">
            <w:pPr>
              <w:rPr>
                <w:b/>
                <w:highlight w:val="yellow"/>
              </w:rPr>
            </w:pPr>
            <w:r w:rsidRPr="00346440">
              <w:rPr>
                <w:b/>
                <w:highlight w:val="yellow"/>
              </w:rPr>
              <w:t>FUNCTION</w:t>
            </w:r>
          </w:p>
        </w:tc>
        <w:tc>
          <w:tcPr>
            <w:tcW w:w="9166" w:type="dxa"/>
            <w:gridSpan w:val="5"/>
            <w:shd w:val="clear" w:color="auto" w:fill="FFFF00"/>
          </w:tcPr>
          <w:p w:rsidR="005F7028" w:rsidRPr="00346440" w:rsidRDefault="00E54629">
            <w:pPr>
              <w:rPr>
                <w:b/>
                <w:highlight w:val="yellow"/>
              </w:rPr>
            </w:pPr>
            <w:r w:rsidRPr="00E54629">
              <w:rPr>
                <w:b/>
                <w:noProof/>
                <w:highlight w:val="yellow"/>
              </w:rPr>
              <w:pict>
                <v:shapetype id="_x0000_t32" coordsize="21600,21600" o:spt="32" o:oned="t" path="m0,0l21600,21600e" filled="f">
                  <v:path arrowok="t" fillok="f" o:connecttype="none"/>
                  <o:lock v:ext="edit" shapetype="t"/>
                </v:shapetype>
                <v:shape id="Straight Arrow Connector 4" o:spid="_x0000_s1026" type="#_x0000_t32" style="position:absolute;margin-left:249.65pt;margin-top:6.25pt;width:57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" strokecolor="black [3200]" strokeweight=".5pt">
                  <v:stroke endarrow="block" joinstyle="miter"/>
                </v:shape>
              </w:pict>
            </w:r>
            <w:r w:rsidRPr="00E54629">
              <w:rPr>
                <w:b/>
                <w:noProof/>
                <w:highlight w:val="yellow"/>
              </w:rPr>
              <w:pict>
                <v:shape id="Straight Arrow Connector 2" o:spid="_x0000_s1032" type="#_x0000_t32" style="position:absolute;margin-left:47.9pt;margin-top:7.75pt;width:99pt;height:.7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" strokecolor="black [3200]" strokeweight=".5pt">
                  <v:stroke endarrow="block" joinstyle="miter"/>
                </v:shape>
              </w:pict>
            </w:r>
            <w:r w:rsidR="005F7028" w:rsidRPr="00346440">
              <w:rPr>
                <w:b/>
                <w:highlight w:val="yellow"/>
              </w:rPr>
              <w:t>NOVICE</w:t>
            </w:r>
            <w:r w:rsidR="00346440" w:rsidRPr="00346440">
              <w:rPr>
                <w:b/>
                <w:highlight w:val="yellow"/>
              </w:rPr>
              <w:t xml:space="preserve">                                                INTERMEDIATE                         </w:t>
            </w:r>
            <w:r w:rsidR="00346440">
              <w:rPr>
                <w:b/>
                <w:highlight w:val="yellow"/>
              </w:rPr>
              <w:t xml:space="preserve">              </w:t>
            </w:r>
            <w:r w:rsidR="00346440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057BCD">
            <w:r>
              <w:t>Describing people, places, things</w:t>
            </w:r>
            <w:r w:rsidR="00FF332F">
              <w:t>, how and how well</w:t>
            </w:r>
          </w:p>
          <w:p w:rsidR="001E107E" w:rsidRDefault="001E107E"/>
        </w:tc>
        <w:tc>
          <w:tcPr>
            <w:tcW w:w="1606" w:type="dxa"/>
          </w:tcPr>
          <w:p w:rsidR="00057BCD" w:rsidRDefault="00566598" w:rsidP="00DB6D3D">
            <w:r>
              <w:t>Give a description</w:t>
            </w:r>
            <w:r w:rsidR="00057BCD">
              <w:t xml:space="preserve"> using</w:t>
            </w:r>
            <w:r w:rsidR="006004AB">
              <w:t xml:space="preserve"> one or two short adjectives</w:t>
            </w:r>
            <w:r w:rsidR="00DB6D3D">
              <w:t xml:space="preserve"> (ex:  colors, numbers, size</w:t>
            </w:r>
            <w:r w:rsidR="005859F2">
              <w:t>, shape</w:t>
            </w:r>
            <w:r w:rsidR="00DB6D3D">
              <w:t>)</w:t>
            </w:r>
          </w:p>
        </w:tc>
        <w:tc>
          <w:tcPr>
            <w:tcW w:w="1710" w:type="dxa"/>
          </w:tcPr>
          <w:p w:rsidR="00931A55" w:rsidRDefault="00566598" w:rsidP="00DB6D3D">
            <w:r>
              <w:t>Give a</w:t>
            </w:r>
            <w:r w:rsidR="00DB6D3D">
              <w:t xml:space="preserve"> </w:t>
            </w:r>
            <w:r w:rsidR="005859F2">
              <w:t xml:space="preserve">basic </w:t>
            </w:r>
            <w:r>
              <w:t xml:space="preserve">description </w:t>
            </w:r>
            <w:r w:rsidR="00931A55">
              <w:t>&amp; make simple comparisons</w:t>
            </w:r>
          </w:p>
          <w:p w:rsidR="005859F2" w:rsidRDefault="00566598" w:rsidP="00DB6D3D">
            <w:r>
              <w:t>using frequently used adjectives</w:t>
            </w:r>
            <w:r w:rsidR="00FF332F">
              <w:t xml:space="preserve"> and adverbs</w:t>
            </w:r>
          </w:p>
        </w:tc>
        <w:tc>
          <w:tcPr>
            <w:tcW w:w="1800" w:type="dxa"/>
          </w:tcPr>
          <w:p w:rsidR="00057BCD" w:rsidRDefault="00931A55">
            <w:r>
              <w:t>Give more detailed descriptions including comparatives and superlatives</w:t>
            </w:r>
          </w:p>
        </w:tc>
        <w:tc>
          <w:tcPr>
            <w:tcW w:w="1890" w:type="dxa"/>
          </w:tcPr>
          <w:p w:rsidR="00057BCD" w:rsidRDefault="00931A55">
            <w:r>
              <w:t>Give detailed descriptions using a</w:t>
            </w:r>
            <w:r w:rsidR="005859F2">
              <w:t xml:space="preserve"> variety of precise adjectives</w:t>
            </w:r>
            <w:r w:rsidR="00FF332F">
              <w:t xml:space="preserve"> and adverbs</w:t>
            </w:r>
          </w:p>
        </w:tc>
        <w:tc>
          <w:tcPr>
            <w:tcW w:w="2160" w:type="dxa"/>
          </w:tcPr>
          <w:p w:rsidR="00057BCD" w:rsidRDefault="00057BCD" w:rsidP="00931A55">
            <w:r>
              <w:t xml:space="preserve">Give </w:t>
            </w:r>
            <w:r w:rsidR="00931A55">
              <w:t>detailed descriptions using a wide variety of precise adjectives</w:t>
            </w:r>
            <w:r w:rsidR="00FF332F">
              <w:t xml:space="preserve"> and adverbs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931A55">
            <w:r>
              <w:t>Asking &amp; responding to questions</w:t>
            </w:r>
          </w:p>
        </w:tc>
        <w:tc>
          <w:tcPr>
            <w:tcW w:w="1606" w:type="dxa"/>
          </w:tcPr>
          <w:p w:rsidR="00057BCD" w:rsidRDefault="00931A55">
            <w:r>
              <w:t>Respond to a simple question</w:t>
            </w:r>
          </w:p>
        </w:tc>
        <w:tc>
          <w:tcPr>
            <w:tcW w:w="1710" w:type="dxa"/>
          </w:tcPr>
          <w:p w:rsidR="00057BCD" w:rsidRDefault="00931A55">
            <w:r>
              <w:t>Ask and respond to simple, memorized questions</w:t>
            </w:r>
          </w:p>
        </w:tc>
        <w:tc>
          <w:tcPr>
            <w:tcW w:w="1800" w:type="dxa"/>
          </w:tcPr>
          <w:p w:rsidR="00057BCD" w:rsidRDefault="00FB351A">
            <w:r>
              <w:t>Ask and respond with some details to a variety of informational questions and follow-up questions</w:t>
            </w:r>
          </w:p>
        </w:tc>
        <w:tc>
          <w:tcPr>
            <w:tcW w:w="1890" w:type="dxa"/>
          </w:tcPr>
          <w:p w:rsidR="00057BCD" w:rsidRDefault="00FB351A">
            <w:r>
              <w:t>Ask and respond with details to a wide v</w:t>
            </w:r>
            <w:r w:rsidR="00684E96">
              <w:t xml:space="preserve">ariety of questions including </w:t>
            </w:r>
            <w:r>
              <w:t xml:space="preserve"> follow-up questions </w:t>
            </w:r>
            <w:r w:rsidR="00684E96">
              <w:t>that request details</w:t>
            </w:r>
          </w:p>
        </w:tc>
        <w:tc>
          <w:tcPr>
            <w:tcW w:w="2160" w:type="dxa"/>
          </w:tcPr>
          <w:p w:rsidR="00057BCD" w:rsidRDefault="00FB351A">
            <w:r>
              <w:t>Ask and respond</w:t>
            </w:r>
            <w:r w:rsidR="00FF332F">
              <w:t xml:space="preserve"> with elaboration to a wide variety of </w:t>
            </w:r>
            <w:r>
              <w:t>questions</w:t>
            </w:r>
            <w:r w:rsidR="00FF332F">
              <w:t>, including follow-up  questions</w:t>
            </w:r>
            <w:r w:rsidR="00684E96">
              <w:t xml:space="preserve"> that request detailed explanations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B351A">
            <w:r>
              <w:t>Expressing feelings and emotions</w:t>
            </w:r>
          </w:p>
        </w:tc>
        <w:tc>
          <w:tcPr>
            <w:tcW w:w="1606" w:type="dxa"/>
          </w:tcPr>
          <w:p w:rsidR="00057BCD" w:rsidRDefault="00FB351A">
            <w:r>
              <w:t>Say that I am happy or sad</w:t>
            </w:r>
          </w:p>
        </w:tc>
        <w:tc>
          <w:tcPr>
            <w:tcW w:w="1710" w:type="dxa"/>
          </w:tcPr>
          <w:p w:rsidR="00057BCD" w:rsidRDefault="00346440">
            <w:r>
              <w:t>Express basic emotions</w:t>
            </w:r>
            <w:r w:rsidR="00684E96">
              <w:t xml:space="preserve"> and feelings</w:t>
            </w:r>
          </w:p>
        </w:tc>
        <w:tc>
          <w:tcPr>
            <w:tcW w:w="1800" w:type="dxa"/>
          </w:tcPr>
          <w:p w:rsidR="00057BCD" w:rsidRDefault="005238E1">
            <w:r>
              <w:t>Express a</w:t>
            </w:r>
            <w:r w:rsidR="00684E96">
              <w:t xml:space="preserve"> variety of emotions and feelings </w:t>
            </w:r>
          </w:p>
        </w:tc>
        <w:tc>
          <w:tcPr>
            <w:tcW w:w="1890" w:type="dxa"/>
          </w:tcPr>
          <w:p w:rsidR="00057BCD" w:rsidRDefault="005238E1">
            <w:r>
              <w:t xml:space="preserve">Express a wide variety of emotions </w:t>
            </w:r>
            <w:r w:rsidR="002863B4">
              <w:t>and feelings, beginning to distinguish shades of meaning (ex:  happy – thrilled – ecstatic)</w:t>
            </w:r>
          </w:p>
        </w:tc>
        <w:tc>
          <w:tcPr>
            <w:tcW w:w="2160" w:type="dxa"/>
          </w:tcPr>
          <w:p w:rsidR="00057BCD" w:rsidRDefault="00F27E4F">
            <w:r>
              <w:t>Express a wide variety of emotions</w:t>
            </w:r>
            <w:r w:rsidR="002863B4">
              <w:t xml:space="preserve"> and feelings, choosing precise expressions appropriately to reflect shades of meaning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27E4F">
            <w:r>
              <w:t>Expressing preferences and opinions</w:t>
            </w:r>
          </w:p>
        </w:tc>
        <w:tc>
          <w:tcPr>
            <w:tcW w:w="1606" w:type="dxa"/>
          </w:tcPr>
          <w:p w:rsidR="00057BCD" w:rsidRDefault="00F27E4F">
            <w:r>
              <w:t>Say I like or don’t like something</w:t>
            </w:r>
          </w:p>
        </w:tc>
        <w:tc>
          <w:tcPr>
            <w:tcW w:w="1710" w:type="dxa"/>
          </w:tcPr>
          <w:p w:rsidR="00585253" w:rsidRDefault="00585253">
            <w:r>
              <w:t>Express preferences/</w:t>
            </w:r>
          </w:p>
          <w:p w:rsidR="00057BCD" w:rsidRDefault="002863B4">
            <w:r>
              <w:t>opinions in simple sentences</w:t>
            </w:r>
          </w:p>
        </w:tc>
        <w:tc>
          <w:tcPr>
            <w:tcW w:w="1800" w:type="dxa"/>
          </w:tcPr>
          <w:p w:rsidR="00057BCD" w:rsidRDefault="00585253">
            <w:r>
              <w:t>Express  preferences/</w:t>
            </w:r>
          </w:p>
          <w:p w:rsidR="00585253" w:rsidRDefault="00585253">
            <w:r>
              <w:t xml:space="preserve">opinions with reasons </w:t>
            </w:r>
          </w:p>
        </w:tc>
        <w:tc>
          <w:tcPr>
            <w:tcW w:w="1890" w:type="dxa"/>
          </w:tcPr>
          <w:p w:rsidR="00057BCD" w:rsidRDefault="00585253">
            <w:r>
              <w:t>Express preferences/</w:t>
            </w:r>
          </w:p>
          <w:p w:rsidR="00585253" w:rsidRDefault="00585253">
            <w:r>
              <w:t xml:space="preserve">opinions </w:t>
            </w:r>
            <w:r w:rsidR="006C4878">
              <w:t>with</w:t>
            </w:r>
            <w:r w:rsidR="002863B4">
              <w:t xml:space="preserve"> evidence-based</w:t>
            </w:r>
            <w:r w:rsidR="006C4878">
              <w:t xml:space="preserve"> </w:t>
            </w:r>
            <w:r>
              <w:t>justifications</w:t>
            </w:r>
          </w:p>
        </w:tc>
        <w:tc>
          <w:tcPr>
            <w:tcW w:w="2160" w:type="dxa"/>
          </w:tcPr>
          <w:p w:rsidR="00585253" w:rsidRDefault="002863B4">
            <w:r>
              <w:t xml:space="preserve">Express preferences/opinions with </w:t>
            </w:r>
            <w:r w:rsidR="00585253">
              <w:t>detailed rationale</w:t>
            </w:r>
            <w:r>
              <w:t>s</w:t>
            </w:r>
            <w:r w:rsidR="00585253">
              <w:t xml:space="preserve"> or argument</w:t>
            </w:r>
            <w:r>
              <w:t>s</w:t>
            </w:r>
            <w:r w:rsidR="00F55382">
              <w:t xml:space="preserve"> based on evidence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F32FB5">
            <w:r>
              <w:t xml:space="preserve">Telling &amp; </w:t>
            </w:r>
            <w:r w:rsidR="006C4878">
              <w:t>retelling stories</w:t>
            </w:r>
            <w:r>
              <w:t>; sequencing</w:t>
            </w:r>
          </w:p>
        </w:tc>
        <w:tc>
          <w:tcPr>
            <w:tcW w:w="1606" w:type="dxa"/>
          </w:tcPr>
          <w:p w:rsidR="00057BCD" w:rsidRDefault="006C4878">
            <w:r>
              <w:t>Recount what I am doing in short, memorized sentences</w:t>
            </w:r>
          </w:p>
        </w:tc>
        <w:tc>
          <w:tcPr>
            <w:tcW w:w="1710" w:type="dxa"/>
          </w:tcPr>
          <w:p w:rsidR="00057BCD" w:rsidRDefault="006C4878">
            <w:r>
              <w:t>Tell someone about my day, activities</w:t>
            </w:r>
            <w:r w:rsidR="00F55382">
              <w:t>, an event</w:t>
            </w:r>
            <w:r>
              <w:t xml:space="preserve"> in </w:t>
            </w:r>
            <w:r w:rsidR="00F32FB5">
              <w:t xml:space="preserve">a </w:t>
            </w:r>
            <w:r>
              <w:t xml:space="preserve">simple </w:t>
            </w:r>
            <w:r w:rsidR="00F32FB5">
              <w:t xml:space="preserve">sequence of </w:t>
            </w:r>
            <w:r>
              <w:t>sentences</w:t>
            </w:r>
          </w:p>
        </w:tc>
        <w:tc>
          <w:tcPr>
            <w:tcW w:w="1800" w:type="dxa"/>
          </w:tcPr>
          <w:p w:rsidR="00057BCD" w:rsidRDefault="00F55382">
            <w:r>
              <w:t xml:space="preserve">Tell a story or recount an event in a logical sequence </w:t>
            </w:r>
            <w:r w:rsidR="006C4878">
              <w:t>of sentences</w:t>
            </w:r>
          </w:p>
        </w:tc>
        <w:tc>
          <w:tcPr>
            <w:tcW w:w="1890" w:type="dxa"/>
          </w:tcPr>
          <w:p w:rsidR="00057BCD" w:rsidRDefault="006C4878">
            <w:r>
              <w:t xml:space="preserve">Tell </w:t>
            </w:r>
            <w:r w:rsidR="00F55382">
              <w:t xml:space="preserve">a detailed story </w:t>
            </w:r>
            <w:r>
              <w:t>about somethi</w:t>
            </w:r>
            <w:r w:rsidR="00F55382">
              <w:t xml:space="preserve">ng that happened </w:t>
            </w:r>
            <w:r>
              <w:t xml:space="preserve"> logically sequencing the events</w:t>
            </w:r>
          </w:p>
        </w:tc>
        <w:tc>
          <w:tcPr>
            <w:tcW w:w="2160" w:type="dxa"/>
          </w:tcPr>
          <w:p w:rsidR="00411F61" w:rsidRDefault="006C4878">
            <w:r>
              <w:t>Recount a story or event using paragraph-length narration</w:t>
            </w:r>
          </w:p>
          <w:p w:rsidR="00411F61" w:rsidRDefault="00411F61"/>
          <w:p w:rsidR="00057BCD" w:rsidRPr="00411F61" w:rsidRDefault="00411F61">
            <w:pPr>
              <w:rPr>
                <w:color w:val="FF0000"/>
              </w:rPr>
            </w:pPr>
            <w:r w:rsidRPr="00411F61">
              <w:rPr>
                <w:color w:val="FF0000"/>
              </w:rPr>
              <w:t>should we add descripton</w:t>
            </w:r>
          </w:p>
        </w:tc>
      </w:tr>
      <w:tr w:rsidR="00F32FB5">
        <w:tc>
          <w:tcPr>
            <w:tcW w:w="1629" w:type="dxa"/>
            <w:shd w:val="clear" w:color="auto" w:fill="C5E0B3" w:themeFill="accent6" w:themeFillTint="66"/>
          </w:tcPr>
          <w:p w:rsidR="00057BCD" w:rsidRDefault="006C4878">
            <w:r>
              <w:t>Expressing hopes, dreams, future plans</w:t>
            </w:r>
          </w:p>
        </w:tc>
        <w:tc>
          <w:tcPr>
            <w:tcW w:w="1606" w:type="dxa"/>
          </w:tcPr>
          <w:p w:rsidR="00057BCD" w:rsidRDefault="00F55382">
            <w:r>
              <w:t>Express my plans simply for later in</w:t>
            </w:r>
            <w:r w:rsidR="001A48E4">
              <w:t xml:space="preserve"> the day, the next day, weekend </w:t>
            </w:r>
            <w:r w:rsidR="006C4878">
              <w:t>(ex:  I am going to…)</w:t>
            </w:r>
          </w:p>
        </w:tc>
        <w:tc>
          <w:tcPr>
            <w:tcW w:w="1710" w:type="dxa"/>
          </w:tcPr>
          <w:p w:rsidR="00057BCD" w:rsidRDefault="006C4878">
            <w:r>
              <w:t xml:space="preserve">Express hopes, plans </w:t>
            </w:r>
            <w:r w:rsidR="00F55382">
              <w:t xml:space="preserve">for the future </w:t>
            </w:r>
            <w:r>
              <w:t>simply (ex:  I hope to…; I will…)</w:t>
            </w:r>
          </w:p>
        </w:tc>
        <w:tc>
          <w:tcPr>
            <w:tcW w:w="1800" w:type="dxa"/>
          </w:tcPr>
          <w:p w:rsidR="00057BCD" w:rsidRDefault="006C4878">
            <w:r>
              <w:t xml:space="preserve">Express hopes, dreams, plans </w:t>
            </w:r>
            <w:r w:rsidR="00FE5CBE">
              <w:t>for the future with some details</w:t>
            </w:r>
          </w:p>
          <w:p w:rsidR="006C4878" w:rsidRDefault="00FE5CBE">
            <w:r>
              <w:t xml:space="preserve">(ex:  </w:t>
            </w:r>
            <w:r w:rsidR="006C4878">
              <w:t xml:space="preserve"> I would like to…;</w:t>
            </w:r>
            <w:r>
              <w:t xml:space="preserve"> in order to become X, </w:t>
            </w:r>
            <w:r w:rsidR="006C4878">
              <w:t xml:space="preserve"> I will</w:t>
            </w:r>
            <w:r>
              <w:t xml:space="preserve"> need to </w:t>
            </w:r>
            <w:r w:rsidR="006C4878">
              <w:t>…)</w:t>
            </w:r>
          </w:p>
        </w:tc>
        <w:tc>
          <w:tcPr>
            <w:tcW w:w="1890" w:type="dxa"/>
          </w:tcPr>
          <w:p w:rsidR="00057BCD" w:rsidRDefault="00FE5CBE">
            <w:r>
              <w:t>Express hopes, dreams, plans, possibilities with explanations (ex:  If I could live anywhere in the world, I would live in X because….)</w:t>
            </w:r>
          </w:p>
        </w:tc>
        <w:tc>
          <w:tcPr>
            <w:tcW w:w="2160" w:type="dxa"/>
          </w:tcPr>
          <w:p w:rsidR="00057BCD" w:rsidRDefault="003B4FC7">
            <w:r>
              <w:t>Express</w:t>
            </w:r>
            <w:r w:rsidR="00FE5CBE">
              <w:t xml:space="preserve"> hopes, dreams, plans, possibilities with detailed explanations </w:t>
            </w:r>
          </w:p>
        </w:tc>
      </w:tr>
    </w:tbl>
    <w:p w:rsidR="00261154" w:rsidRDefault="00E54629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5" o:spid="_x0000_s1031" type="#_x0000_t202" style="position:absolute;margin-left:157.5pt;margin-top:-666.45pt;width:236.25pt;height:37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" fillcolor="white [3201]" stroked="f" strokeweight=".5pt">
            <v:textbox>
              <w:txbxContent>
                <w:p w:rsidR="00411F61" w:rsidRPr="008C5649" w:rsidRDefault="00411F61" w:rsidP="008C564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5649">
                    <w:rPr>
                      <w:b/>
                      <w:sz w:val="28"/>
                      <w:szCs w:val="28"/>
                    </w:rPr>
                    <w:t>KEY LANGUAGE FUNCTIONS</w:t>
                  </w:r>
                </w:p>
              </w:txbxContent>
            </v:textbox>
          </v:shape>
        </w:pict>
      </w:r>
    </w:p>
    <w:p w:rsidR="001E107E" w:rsidRDefault="001E107E"/>
    <w:p w:rsidR="001E107E" w:rsidRDefault="001E107E"/>
    <w:p w:rsidR="001E107E" w:rsidRDefault="00E54629">
      <w:r>
        <w:rPr>
          <w:noProof/>
        </w:rPr>
        <w:pict>
          <v:shape id="Text Box 6" o:spid="_x0000_s1027" type="#_x0000_t202" style="position:absolute;margin-left:146.25pt;margin-top:-14.85pt;width:231.75pt;height:33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" fillcolor="white [3201]" stroked="f" strokeweight=".5pt">
            <v:textbox>
              <w:txbxContent>
                <w:p w:rsidR="00411F61" w:rsidRPr="008C5649" w:rsidRDefault="00411F61" w:rsidP="008C5649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C5649">
                    <w:rPr>
                      <w:b/>
                      <w:sz w:val="28"/>
                      <w:szCs w:val="28"/>
                    </w:rPr>
                    <w:t>RELATED LANGUAGE FUNCTIONS</w:t>
                  </w:r>
                </w:p>
              </w:txbxContent>
            </v:textbox>
          </v:shape>
        </w:pict>
      </w:r>
    </w:p>
    <w:tbl>
      <w:tblPr>
        <w:tblStyle w:val="TableGrid"/>
        <w:tblW w:w="0" w:type="auto"/>
        <w:tblLayout w:type="fixed"/>
        <w:tblLook w:val="04A0"/>
      </w:tblPr>
      <w:tblGrid>
        <w:gridCol w:w="1705"/>
        <w:gridCol w:w="1710"/>
        <w:gridCol w:w="1890"/>
        <w:gridCol w:w="1966"/>
        <w:gridCol w:w="1634"/>
        <w:gridCol w:w="1885"/>
      </w:tblGrid>
      <w:tr w:rsidR="00A844CD">
        <w:tc>
          <w:tcPr>
            <w:tcW w:w="170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Describing people, places, things</w:t>
            </w:r>
            <w:r w:rsidR="00EE6FC6">
              <w:rPr>
                <w:b/>
              </w:rPr>
              <w:t>, how, how well</w:t>
            </w:r>
          </w:p>
        </w:tc>
        <w:tc>
          <w:tcPr>
            <w:tcW w:w="171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Asking &amp; responding to questions</w:t>
            </w:r>
          </w:p>
        </w:tc>
        <w:tc>
          <w:tcPr>
            <w:tcW w:w="1890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feelings and emotions</w:t>
            </w:r>
          </w:p>
        </w:tc>
        <w:tc>
          <w:tcPr>
            <w:tcW w:w="1966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preferences and opinions</w:t>
            </w:r>
          </w:p>
        </w:tc>
        <w:tc>
          <w:tcPr>
            <w:tcW w:w="1634" w:type="dxa"/>
            <w:shd w:val="clear" w:color="auto" w:fill="FFFF00"/>
          </w:tcPr>
          <w:p w:rsidR="00FB1510" w:rsidRDefault="00F32FB5" w:rsidP="00FB1510">
            <w:pPr>
              <w:jc w:val="center"/>
              <w:rPr>
                <w:b/>
              </w:rPr>
            </w:pPr>
            <w:r>
              <w:rPr>
                <w:b/>
              </w:rPr>
              <w:t xml:space="preserve">Telling &amp; </w:t>
            </w:r>
          </w:p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retelling stories</w:t>
            </w:r>
            <w:r w:rsidR="00F32FB5">
              <w:rPr>
                <w:b/>
              </w:rPr>
              <w:t>; sequencing</w:t>
            </w:r>
          </w:p>
        </w:tc>
        <w:tc>
          <w:tcPr>
            <w:tcW w:w="1885" w:type="dxa"/>
            <w:shd w:val="clear" w:color="auto" w:fill="FFFF00"/>
          </w:tcPr>
          <w:p w:rsidR="001E107E" w:rsidRPr="00FB1510" w:rsidRDefault="001E107E" w:rsidP="00FB1510">
            <w:pPr>
              <w:jc w:val="center"/>
              <w:rPr>
                <w:b/>
              </w:rPr>
            </w:pPr>
            <w:r w:rsidRPr="00FB1510">
              <w:rPr>
                <w:b/>
              </w:rPr>
              <w:t>Expressing hopes, dreams, future plans</w:t>
            </w:r>
          </w:p>
        </w:tc>
      </w:tr>
      <w:tr w:rsidR="00F32FB5" w:rsidRPr="00525ACA">
        <w:tc>
          <w:tcPr>
            <w:tcW w:w="1705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Comparing/</w:t>
            </w:r>
          </w:p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contrasting</w:t>
            </w:r>
          </w:p>
        </w:tc>
        <w:tc>
          <w:tcPr>
            <w:tcW w:w="171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Asking for/giving clarification</w:t>
            </w:r>
          </w:p>
        </w:tc>
        <w:tc>
          <w:tcPr>
            <w:tcW w:w="1890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Apologizing/forgiving</w:t>
            </w:r>
          </w:p>
        </w:tc>
        <w:tc>
          <w:tcPr>
            <w:tcW w:w="1966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Accepting, refusing invitations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cause and effect</w:t>
            </w:r>
          </w:p>
        </w:tc>
        <w:tc>
          <w:tcPr>
            <w:tcW w:w="188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hopes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Counting</w:t>
            </w:r>
          </w:p>
        </w:tc>
        <w:tc>
          <w:tcPr>
            <w:tcW w:w="1710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Attracting attention</w:t>
            </w:r>
          </w:p>
        </w:tc>
        <w:tc>
          <w:tcPr>
            <w:tcW w:w="1966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Agreeing/disagreeing</w:t>
            </w:r>
          </w:p>
        </w:tc>
        <w:tc>
          <w:tcPr>
            <w:tcW w:w="1634" w:type="dxa"/>
          </w:tcPr>
          <w:p w:rsidR="001E107E" w:rsidRPr="00525ACA" w:rsidRDefault="00B34B1B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Expressing daily routines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intentions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Defining</w:t>
            </w:r>
          </w:p>
        </w:tc>
        <w:tc>
          <w:tcPr>
            <w:tcW w:w="1710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Asking for/giving/refusing permission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Blaming</w:t>
            </w:r>
          </w:p>
        </w:tc>
        <w:tc>
          <w:tcPr>
            <w:tcW w:w="1966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Analyzing/interpreting</w:t>
            </w:r>
          </w:p>
        </w:tc>
        <w:tc>
          <w:tcPr>
            <w:tcW w:w="1634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commands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needs/wishes/wants</w:t>
            </w:r>
          </w:p>
        </w:tc>
      </w:tr>
      <w:tr w:rsidR="00F32FB5" w:rsidRPr="00525ACA">
        <w:tc>
          <w:tcPr>
            <w:tcW w:w="1705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events</w:t>
            </w:r>
          </w:p>
        </w:tc>
        <w:tc>
          <w:tcPr>
            <w:tcW w:w="171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Clarifying</w:t>
            </w: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Complaining</w:t>
            </w:r>
          </w:p>
        </w:tc>
        <w:tc>
          <w:tcPr>
            <w:tcW w:w="1966" w:type="dxa"/>
          </w:tcPr>
          <w:p w:rsidR="0019613B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Approving/</w:t>
            </w:r>
          </w:p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disapproving</w:t>
            </w:r>
          </w:p>
        </w:tc>
        <w:tc>
          <w:tcPr>
            <w:tcW w:w="1634" w:type="dxa"/>
          </w:tcPr>
          <w:p w:rsidR="00F32FB5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directions</w:t>
            </w:r>
          </w:p>
        </w:tc>
        <w:tc>
          <w:tcPr>
            <w:tcW w:w="188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Hypothesizing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people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comprehension or lack of comprehension</w:t>
            </w:r>
          </w:p>
        </w:tc>
        <w:tc>
          <w:tcPr>
            <w:tcW w:w="1890" w:type="dxa"/>
          </w:tcPr>
          <w:p w:rsidR="00BC34A6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Complimenting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Confirming/admitting/</w:t>
            </w:r>
          </w:p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denying</w:t>
            </w:r>
          </w:p>
        </w:tc>
        <w:tc>
          <w:tcPr>
            <w:tcW w:w="1634" w:type="dxa"/>
          </w:tcPr>
          <w:p w:rsidR="00BC34A6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Instructing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appointments, arrangements, reservations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places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Extending invitations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Congratulating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Contradicting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Narrating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recommendations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procedures, processes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certainty/uncertainty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Encouraging</w:t>
            </w:r>
          </w:p>
        </w:tc>
        <w:tc>
          <w:tcPr>
            <w:tcW w:w="1634" w:type="dxa"/>
          </w:tcPr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Presenting information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Planning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objects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Requesting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doubt/indecision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Evaluating</w:t>
            </w:r>
          </w:p>
        </w:tc>
        <w:tc>
          <w:tcPr>
            <w:tcW w:w="1634" w:type="dxa"/>
          </w:tcPr>
          <w:p w:rsidR="00FB1510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Recounting experiences/</w:t>
            </w:r>
          </w:p>
          <w:p w:rsidR="001E107E" w:rsidRPr="00525ACA" w:rsidRDefault="00A844CD" w:rsidP="00411F61">
            <w:pPr>
              <w:rPr>
                <w:sz w:val="18"/>
                <w:szCs w:val="18"/>
              </w:rPr>
            </w:pPr>
            <w:r w:rsidRPr="00525ACA">
              <w:rPr>
                <w:sz w:val="18"/>
                <w:szCs w:val="18"/>
              </w:rPr>
              <w:t>events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Promising</w:t>
            </w:r>
          </w:p>
        </w:tc>
      </w:tr>
      <w:tr w:rsidR="00BC34A6" w:rsidRPr="00525ACA">
        <w:tc>
          <w:tcPr>
            <w:tcW w:w="1705" w:type="dxa"/>
          </w:tcPr>
          <w:p w:rsidR="00BC34A6" w:rsidRPr="00525ACA" w:rsidRDefault="00BC34A6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Describing weather</w:t>
            </w:r>
          </w:p>
        </w:tc>
        <w:tc>
          <w:tcPr>
            <w:tcW w:w="171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Responding</w:t>
            </w:r>
          </w:p>
        </w:tc>
        <w:tc>
          <w:tcPr>
            <w:tcW w:w="1890" w:type="dxa"/>
          </w:tcPr>
          <w:p w:rsidR="00BC34A6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emotions, feelings</w:t>
            </w:r>
          </w:p>
        </w:tc>
        <w:tc>
          <w:tcPr>
            <w:tcW w:w="1966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Explaining</w:t>
            </w:r>
          </w:p>
        </w:tc>
        <w:tc>
          <w:tcPr>
            <w:tcW w:w="1634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Reporting</w:t>
            </w:r>
          </w:p>
        </w:tc>
        <w:tc>
          <w:tcPr>
            <w:tcW w:w="1885" w:type="dxa"/>
          </w:tcPr>
          <w:p w:rsidR="00BC34A6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Speculating on the future</w:t>
            </w: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how often, how well</w:t>
            </w:r>
          </w:p>
        </w:tc>
        <w:tc>
          <w:tcPr>
            <w:tcW w:w="171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Seeking/requesting information</w:t>
            </w: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interest/lack of interest/indifference or boredom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likes/dislikes/</w:t>
            </w:r>
          </w:p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preferences</w:t>
            </w:r>
          </w:p>
        </w:tc>
        <w:tc>
          <w:tcPr>
            <w:tcW w:w="1634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Sequencing</w:t>
            </w:r>
          </w:p>
        </w:tc>
        <w:tc>
          <w:tcPr>
            <w:tcW w:w="1885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Talking about the future</w:t>
            </w: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biographical information (name, address, age, etc.)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regret</w:t>
            </w:r>
          </w:p>
        </w:tc>
        <w:tc>
          <w:tcPr>
            <w:tcW w:w="1966" w:type="dxa"/>
          </w:tcPr>
          <w:p w:rsidR="006816C5" w:rsidRPr="00525ACA" w:rsidRDefault="0019613B" w:rsidP="001961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obligation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Summarizing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6816C5" w:rsidRPr="00525ACA">
        <w:tc>
          <w:tcPr>
            <w:tcW w:w="1705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</w:t>
            </w:r>
          </w:p>
        </w:tc>
        <w:tc>
          <w:tcPr>
            <w:tcW w:w="1710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6816C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surprise</w:t>
            </w:r>
          </w:p>
        </w:tc>
        <w:tc>
          <w:tcPr>
            <w:tcW w:w="1966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opinions</w:t>
            </w:r>
          </w:p>
        </w:tc>
        <w:tc>
          <w:tcPr>
            <w:tcW w:w="1634" w:type="dxa"/>
          </w:tcPr>
          <w:p w:rsidR="006816C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Telling, retelling stories</w:t>
            </w:r>
          </w:p>
        </w:tc>
        <w:tc>
          <w:tcPr>
            <w:tcW w:w="1885" w:type="dxa"/>
          </w:tcPr>
          <w:p w:rsidR="006816C5" w:rsidRPr="00525ACA" w:rsidRDefault="006816C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Identifying day, date, season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sympathy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possibility/impossibility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rPr>
          <w:trHeight w:val="197"/>
        </w:trPr>
        <w:tc>
          <w:tcPr>
            <w:tcW w:w="1705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Indicating relationships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Mediating/conciliating</w:t>
            </w:r>
          </w:p>
        </w:tc>
        <w:tc>
          <w:tcPr>
            <w:tcW w:w="1966" w:type="dxa"/>
          </w:tcPr>
          <w:p w:rsidR="0019613B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Expressing probability/</w:t>
            </w:r>
          </w:p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improbability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Introducing oneself, someone else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Praising/blaming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advice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Listing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Thanking</w:t>
            </w:r>
          </w:p>
        </w:tc>
        <w:tc>
          <w:tcPr>
            <w:tcW w:w="1966" w:type="dxa"/>
          </w:tcPr>
          <w:p w:rsidR="001E107E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possible 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location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Warning</w:t>
            </w: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Giving reasons and explaining causality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A93E44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Stating ownership</w:t>
            </w: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Justifying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F32FB5" w:rsidRPr="00525ACA">
        <w:tc>
          <w:tcPr>
            <w:tcW w:w="1705" w:type="dxa"/>
          </w:tcPr>
          <w:p w:rsidR="00F32FB5" w:rsidRPr="00525ACA" w:rsidRDefault="0019613B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Telling time</w:t>
            </w:r>
          </w:p>
        </w:tc>
        <w:tc>
          <w:tcPr>
            <w:tcW w:w="171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F32FB5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Negotiating</w:t>
            </w:r>
          </w:p>
        </w:tc>
        <w:tc>
          <w:tcPr>
            <w:tcW w:w="1634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F32FB5" w:rsidRPr="00525ACA" w:rsidRDefault="00F32FB5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Offering alternatives/solutions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A844CD" w:rsidRPr="00525ACA">
        <w:tc>
          <w:tcPr>
            <w:tcW w:w="170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1E107E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Persuading/dissuading</w:t>
            </w:r>
          </w:p>
        </w:tc>
        <w:tc>
          <w:tcPr>
            <w:tcW w:w="1634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1E107E" w:rsidRPr="00525ACA" w:rsidRDefault="001E107E" w:rsidP="00411F61">
            <w:pPr>
              <w:rPr>
                <w:sz w:val="18"/>
                <w:szCs w:val="18"/>
              </w:rPr>
            </w:pPr>
          </w:p>
        </w:tc>
      </w:tr>
      <w:tr w:rsidR="00525ACA" w:rsidRPr="00525ACA">
        <w:tc>
          <w:tcPr>
            <w:tcW w:w="170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71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90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966" w:type="dxa"/>
          </w:tcPr>
          <w:p w:rsidR="00525ACA" w:rsidRPr="00525ACA" w:rsidRDefault="00C207D3" w:rsidP="00411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Suggesting</w:t>
            </w:r>
          </w:p>
        </w:tc>
        <w:tc>
          <w:tcPr>
            <w:tcW w:w="1634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  <w:tc>
          <w:tcPr>
            <w:tcW w:w="1885" w:type="dxa"/>
          </w:tcPr>
          <w:p w:rsidR="00525ACA" w:rsidRPr="00525ACA" w:rsidRDefault="00525ACA" w:rsidP="00411F61">
            <w:pPr>
              <w:rPr>
                <w:sz w:val="18"/>
                <w:szCs w:val="18"/>
              </w:rPr>
            </w:pPr>
          </w:p>
        </w:tc>
      </w:tr>
    </w:tbl>
    <w:p w:rsidR="00B34B1B" w:rsidRPr="00525ACA" w:rsidRDefault="001E107E">
      <w:pPr>
        <w:rPr>
          <w:sz w:val="18"/>
          <w:szCs w:val="18"/>
        </w:rPr>
      </w:pPr>
      <w:r w:rsidRPr="00525ACA">
        <w:rPr>
          <w:sz w:val="18"/>
          <w:szCs w:val="18"/>
        </w:rPr>
        <w:t xml:space="preserve"> </w:t>
      </w:r>
    </w:p>
    <w:p w:rsidR="00A844CD" w:rsidRPr="00525ACA" w:rsidRDefault="00B34B1B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Greeting/welcoming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</w:r>
      <w:r w:rsidR="00A844CD" w:rsidRPr="00525ACA">
        <w:rPr>
          <w:sz w:val="18"/>
          <w:szCs w:val="18"/>
        </w:rPr>
        <w:t>Leave-taking/farewells</w:t>
      </w:r>
    </w:p>
    <w:p w:rsidR="00A844CD" w:rsidRPr="00525ACA" w:rsidRDefault="00A844CD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Opening/closing an interaction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Turn taking (conversational)</w:t>
      </w:r>
    </w:p>
    <w:p w:rsidR="00A844CD" w:rsidRDefault="00A844CD" w:rsidP="008C5649">
      <w:pPr>
        <w:ind w:left="720" w:firstLine="720"/>
        <w:rPr>
          <w:sz w:val="18"/>
          <w:szCs w:val="18"/>
        </w:rPr>
      </w:pPr>
      <w:r w:rsidRPr="00525ACA">
        <w:rPr>
          <w:sz w:val="18"/>
          <w:szCs w:val="18"/>
        </w:rPr>
        <w:t>Referring to things already mentioned</w:t>
      </w:r>
      <w:r w:rsidR="00C207D3">
        <w:rPr>
          <w:sz w:val="18"/>
          <w:szCs w:val="18"/>
        </w:rPr>
        <w:tab/>
      </w:r>
      <w:r w:rsidR="00C207D3">
        <w:rPr>
          <w:sz w:val="18"/>
          <w:szCs w:val="18"/>
        </w:rPr>
        <w:tab/>
        <w:t>Using formal/informal language appropriately</w:t>
      </w:r>
    </w:p>
    <w:p w:rsidR="0086104D" w:rsidRDefault="00E54629" w:rsidP="008C5649">
      <w:pPr>
        <w:ind w:left="720" w:firstLine="720"/>
        <w:rPr>
          <w:sz w:val="18"/>
          <w:szCs w:val="18"/>
        </w:rPr>
      </w:pPr>
      <w:bookmarkStart w:id="0" w:name="_GoBack"/>
      <w:bookmarkEnd w:id="0"/>
      <w:r>
        <w:rPr>
          <w:noProof/>
          <w:sz w:val="18"/>
          <w:szCs w:val="18"/>
        </w:rPr>
        <w:pict>
          <v:shape id="Text Box 9" o:spid="_x0000_s1028" type="#_x0000_t202" style="position:absolute;left:0;text-align:left;margin-left:141pt;margin-top:-16.35pt;width:261.75pt;height:28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" fillcolor="white [3201]" stroked="f" strokeweight=".5pt">
            <v:textbox>
              <w:txbxContent>
                <w:p w:rsidR="00411F61" w:rsidRPr="0086104D" w:rsidRDefault="00411F61" w:rsidP="0086104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86104D">
                    <w:rPr>
                      <w:b/>
                      <w:sz w:val="28"/>
                      <w:szCs w:val="28"/>
                    </w:rPr>
                    <w:t>SAMPLE PROGRESSION OF TASKS</w:t>
                  </w:r>
                </w:p>
              </w:txbxContent>
            </v:textbox>
          </v:shape>
        </w:pict>
      </w:r>
    </w:p>
    <w:tbl>
      <w:tblPr>
        <w:tblStyle w:val="TableGrid"/>
        <w:tblW w:w="10795" w:type="dxa"/>
        <w:tblLayout w:type="fixed"/>
        <w:tblLook w:val="04A0"/>
      </w:tblPr>
      <w:tblGrid>
        <w:gridCol w:w="1652"/>
        <w:gridCol w:w="1673"/>
        <w:gridCol w:w="1980"/>
        <w:gridCol w:w="1881"/>
        <w:gridCol w:w="1744"/>
        <w:gridCol w:w="1865"/>
      </w:tblGrid>
      <w:tr w:rsidR="00F172DD" w:rsidRPr="00346440">
        <w:tc>
          <w:tcPr>
            <w:tcW w:w="1652" w:type="dxa"/>
            <w:shd w:val="clear" w:color="auto" w:fill="FFFF00"/>
          </w:tcPr>
          <w:p w:rsidR="008C5649" w:rsidRPr="00346440" w:rsidRDefault="00431772" w:rsidP="00411F61">
            <w:pPr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t xml:space="preserve">Sample Progression of </w:t>
            </w:r>
            <w:r w:rsidR="00D855A5">
              <w:rPr>
                <w:b/>
                <w:highlight w:val="yellow"/>
              </w:rPr>
              <w:t>Tasks</w:t>
            </w:r>
          </w:p>
        </w:tc>
        <w:tc>
          <w:tcPr>
            <w:tcW w:w="9143" w:type="dxa"/>
            <w:gridSpan w:val="5"/>
            <w:shd w:val="clear" w:color="auto" w:fill="FFFF00"/>
          </w:tcPr>
          <w:p w:rsidR="00E954A3" w:rsidRDefault="00E954A3" w:rsidP="00411F61">
            <w:pPr>
              <w:rPr>
                <w:b/>
                <w:highlight w:val="yellow"/>
              </w:rPr>
            </w:pPr>
          </w:p>
          <w:p w:rsidR="008C5649" w:rsidRPr="00346440" w:rsidRDefault="00E54629" w:rsidP="00411F61">
            <w:pPr>
              <w:rPr>
                <w:b/>
                <w:highlight w:val="yellow"/>
              </w:rPr>
            </w:pPr>
            <w:r w:rsidRPr="00E54629">
              <w:rPr>
                <w:b/>
                <w:noProof/>
                <w:highlight w:val="yellow"/>
              </w:rPr>
              <w:pict>
                <v:shape id="Straight Arrow Connector 7" o:spid="_x0000_s1030" type="#_x0000_t32" style="position:absolute;margin-left:249.65pt;margin-top:6.25pt;width:57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" strokecolor="black [3200]" strokeweight=".5pt">
                  <v:stroke endarrow="block" joinstyle="miter"/>
                </v:shape>
              </w:pict>
            </w:r>
            <w:r w:rsidRPr="00E54629">
              <w:rPr>
                <w:b/>
                <w:noProof/>
                <w:highlight w:val="yellow"/>
              </w:rPr>
              <w:pict>
                <v:shape id="Straight Arrow Connector 8" o:spid="_x0000_s1029" type="#_x0000_t32" style="position:absolute;margin-left:47.9pt;margin-top:7.75pt;width:99pt;height:.7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" strokecolor="black [3200]" strokeweight=".5pt">
                  <v:stroke endarrow="block" joinstyle="miter"/>
                </v:shape>
              </w:pict>
            </w:r>
            <w:r w:rsidR="008C5649" w:rsidRPr="00346440">
              <w:rPr>
                <w:b/>
                <w:highlight w:val="yellow"/>
              </w:rPr>
              <w:t xml:space="preserve">NOVICE                                                INTERMEDIATE                         </w:t>
            </w:r>
            <w:r w:rsidR="008C5649">
              <w:rPr>
                <w:b/>
                <w:highlight w:val="yellow"/>
              </w:rPr>
              <w:t xml:space="preserve">              </w:t>
            </w:r>
            <w:r w:rsidR="008C5649" w:rsidRPr="00346440">
              <w:rPr>
                <w:b/>
                <w:highlight w:val="yellow"/>
              </w:rPr>
              <w:t xml:space="preserve"> ADVANCED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DC098F" w:rsidP="00411F61">
            <w:r>
              <w:t>Maintaining a conversation in person or virtually</w:t>
            </w:r>
          </w:p>
          <w:p w:rsidR="00DC098F" w:rsidRDefault="00DC098F" w:rsidP="00411F61"/>
          <w:p w:rsidR="00DC098F" w:rsidRDefault="00DC098F" w:rsidP="00411F61">
            <w:r>
              <w:t>(Interpersonal)</w:t>
            </w:r>
          </w:p>
          <w:p w:rsidR="008C5649" w:rsidRDefault="008C5649" w:rsidP="00411F61"/>
        </w:tc>
        <w:tc>
          <w:tcPr>
            <w:tcW w:w="1673" w:type="dxa"/>
          </w:tcPr>
          <w:p w:rsidR="00DC098F" w:rsidRDefault="00D855A5" w:rsidP="00411F61">
            <w:r>
              <w:t>E</w:t>
            </w:r>
            <w:r w:rsidR="00DC098F">
              <w:t>xchange greetings/</w:t>
            </w:r>
            <w:r w:rsidR="00D20A14">
              <w:t>memorized biographical information/</w:t>
            </w:r>
          </w:p>
          <w:p w:rsidR="008C5649" w:rsidRDefault="00DC098F" w:rsidP="00411F61">
            <w:r>
              <w:t>farewells</w:t>
            </w:r>
          </w:p>
        </w:tc>
        <w:tc>
          <w:tcPr>
            <w:tcW w:w="1980" w:type="dxa"/>
          </w:tcPr>
          <w:p w:rsidR="008C5649" w:rsidRDefault="00DC098F" w:rsidP="00411F61">
            <w:r>
              <w:t>Participate in a short conv</w:t>
            </w:r>
            <w:r w:rsidR="00D855A5">
              <w:t>ersation on a very familiar topic</w:t>
            </w:r>
          </w:p>
        </w:tc>
        <w:tc>
          <w:tcPr>
            <w:tcW w:w="1881" w:type="dxa"/>
          </w:tcPr>
          <w:p w:rsidR="00411F61" w:rsidRDefault="00785D0E" w:rsidP="00411F61">
            <w:r>
              <w:t>Initiate and c</w:t>
            </w:r>
            <w:r w:rsidR="00DC098F">
              <w:t xml:space="preserve">arry </w:t>
            </w:r>
            <w:r>
              <w:t>on a conversation on a  familiar topic</w:t>
            </w:r>
          </w:p>
          <w:p w:rsidR="00411F61" w:rsidRDefault="00411F61" w:rsidP="00411F61"/>
          <w:p w:rsidR="008C5649" w:rsidRDefault="00411F61" w:rsidP="00411F61">
            <w:r>
              <w:t xml:space="preserve">or </w:t>
            </w:r>
            <w:r w:rsidRPr="00411F61">
              <w:rPr>
                <w:color w:val="FF0000"/>
              </w:rPr>
              <w:t>on a variety of familiar topics</w:t>
            </w:r>
          </w:p>
        </w:tc>
        <w:tc>
          <w:tcPr>
            <w:tcW w:w="1744" w:type="dxa"/>
          </w:tcPr>
          <w:p w:rsidR="008C5649" w:rsidRDefault="00785D0E" w:rsidP="00411F61">
            <w:r>
              <w:t>Initiate and m</w:t>
            </w:r>
            <w:r w:rsidR="00DC098F">
              <w:t xml:space="preserve">aintain a </w:t>
            </w:r>
            <w:r>
              <w:t xml:space="preserve">longer </w:t>
            </w:r>
            <w:r w:rsidR="00DC098F">
              <w:t>conversation with ease and confidence on a variety of topics</w:t>
            </w:r>
          </w:p>
        </w:tc>
        <w:tc>
          <w:tcPr>
            <w:tcW w:w="1865" w:type="dxa"/>
          </w:tcPr>
          <w:p w:rsidR="008C5649" w:rsidRDefault="00DC098F" w:rsidP="00411F61">
            <w:r>
              <w:t>Sustain a conversation on a wide variety of topics and appropriately handle an unexpected event or complication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BC761A" w:rsidP="00411F61">
            <w:r>
              <w:t>Interpreting authentic written texts</w:t>
            </w:r>
          </w:p>
          <w:p w:rsidR="00207609" w:rsidRDefault="00207609" w:rsidP="00411F61"/>
          <w:p w:rsidR="00207609" w:rsidRDefault="00207609" w:rsidP="00411F61"/>
          <w:p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:rsidR="008C5649" w:rsidRDefault="00BC761A" w:rsidP="00411F61">
            <w:r>
              <w:t>Identify a few words I have learned on a sign, advertisement, etc.</w:t>
            </w:r>
            <w:r w:rsidR="00785D0E">
              <w:t xml:space="preserve">, </w:t>
            </w:r>
            <w:r w:rsidR="00785D0E" w:rsidRPr="00104523">
              <w:rPr>
                <w:color w:val="FF0000"/>
              </w:rPr>
              <w:t>matching the words to appropriate images</w:t>
            </w:r>
            <w:r w:rsidR="00785D0E">
              <w:t xml:space="preserve"> </w:t>
            </w:r>
          </w:p>
        </w:tc>
        <w:tc>
          <w:tcPr>
            <w:tcW w:w="1980" w:type="dxa"/>
          </w:tcPr>
          <w:p w:rsidR="008C5649" w:rsidRDefault="00D20A14" w:rsidP="00411F61">
            <w:r>
              <w:t>Identify the main idea(s)</w:t>
            </w:r>
            <w:r w:rsidR="00BC761A">
              <w:t xml:space="preserve"> of</w:t>
            </w:r>
            <w:r>
              <w:t xml:space="preserve"> a short message, advertisement, </w:t>
            </w:r>
            <w:r w:rsidR="00431772">
              <w:t xml:space="preserve">or </w:t>
            </w:r>
            <w:r>
              <w:t>article</w:t>
            </w:r>
            <w:r w:rsidR="00431772">
              <w:t xml:space="preserve"> that includes</w:t>
            </w:r>
            <w:r w:rsidR="00BC761A">
              <w:t xml:space="preserve"> </w:t>
            </w:r>
            <w:r>
              <w:t xml:space="preserve">visuals and </w:t>
            </w:r>
            <w:r w:rsidR="00BC761A">
              <w:t>ve</w:t>
            </w:r>
            <w:r w:rsidR="00431772">
              <w:t>ry familiar words</w:t>
            </w:r>
          </w:p>
        </w:tc>
        <w:tc>
          <w:tcPr>
            <w:tcW w:w="1881" w:type="dxa"/>
          </w:tcPr>
          <w:p w:rsidR="008C5649" w:rsidRDefault="00BC761A" w:rsidP="00411F61">
            <w:r>
              <w:t>List the</w:t>
            </w:r>
            <w:r w:rsidR="00D20A14">
              <w:t xml:space="preserve"> main ideas and some details </w:t>
            </w:r>
            <w:r>
              <w:t>of a literary or informational text</w:t>
            </w:r>
            <w:r w:rsidR="00431772">
              <w:t xml:space="preserve"> </w:t>
            </w:r>
            <w:r w:rsidR="008624D4">
              <w:t xml:space="preserve">on a familiar topic </w:t>
            </w:r>
            <w:r w:rsidR="00431772">
              <w:t xml:space="preserve">that </w:t>
            </w:r>
            <w:r w:rsidR="00431772" w:rsidRPr="00104523">
              <w:rPr>
                <w:color w:val="FF0000"/>
              </w:rPr>
              <w:t>includes visuals</w:t>
            </w:r>
            <w:r w:rsidR="00431772">
              <w:t xml:space="preserve"> </w:t>
            </w:r>
          </w:p>
        </w:tc>
        <w:tc>
          <w:tcPr>
            <w:tcW w:w="1744" w:type="dxa"/>
          </w:tcPr>
          <w:p w:rsidR="008C5649" w:rsidRDefault="00BC761A" w:rsidP="00411F61">
            <w:r>
              <w:t>Summarize the main idea, several details, and</w:t>
            </w:r>
            <w:r w:rsidR="00431772">
              <w:t xml:space="preserve"> some </w:t>
            </w:r>
            <w:r>
              <w:t xml:space="preserve"> inferences of a literary or informational text on a familiar topic</w:t>
            </w:r>
          </w:p>
        </w:tc>
        <w:tc>
          <w:tcPr>
            <w:tcW w:w="1865" w:type="dxa"/>
          </w:tcPr>
          <w:p w:rsidR="008C5649" w:rsidRDefault="00BC761A" w:rsidP="00411F61">
            <w:r>
              <w:t>Analyze  a literary or informational text</w:t>
            </w:r>
            <w:r w:rsidR="00D20A14">
              <w:t xml:space="preserve"> including</w:t>
            </w:r>
            <w:r>
              <w:t xml:space="preserve"> </w:t>
            </w:r>
            <w:r w:rsidR="008624D4">
              <w:t xml:space="preserve">theme, author’s purpose and tone, </w:t>
            </w:r>
            <w:r>
              <w:t>inferences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207609" w:rsidP="00411F61">
            <w:r>
              <w:t>Summarizing authentic oral texts</w:t>
            </w:r>
          </w:p>
          <w:p w:rsidR="00207609" w:rsidRDefault="00207609" w:rsidP="00411F61"/>
          <w:p w:rsidR="00207609" w:rsidRDefault="00207609" w:rsidP="00411F61"/>
          <w:p w:rsidR="00207609" w:rsidRDefault="00207609" w:rsidP="00411F61">
            <w:r>
              <w:t>(Interpretive)</w:t>
            </w:r>
          </w:p>
        </w:tc>
        <w:tc>
          <w:tcPr>
            <w:tcW w:w="1673" w:type="dxa"/>
          </w:tcPr>
          <w:p w:rsidR="008C5649" w:rsidRDefault="00207609" w:rsidP="00411F61">
            <w:r>
              <w:t>Identify a few words</w:t>
            </w:r>
            <w:r w:rsidR="00431772">
              <w:t xml:space="preserve">/phrases accompanied by strong visual support </w:t>
            </w:r>
            <w:r w:rsidR="00785D0E">
              <w:t xml:space="preserve">on </w:t>
            </w:r>
            <w:r w:rsidR="008624D4">
              <w:t>a very familiar topic</w:t>
            </w:r>
          </w:p>
        </w:tc>
        <w:tc>
          <w:tcPr>
            <w:tcW w:w="1980" w:type="dxa"/>
          </w:tcPr>
          <w:p w:rsidR="008C5649" w:rsidRDefault="00207609" w:rsidP="00411F61">
            <w:r>
              <w:t xml:space="preserve">Respond appropriately to simple, </w:t>
            </w:r>
            <w:r w:rsidRPr="00104523">
              <w:rPr>
                <w:color w:val="FF0000"/>
              </w:rPr>
              <w:t>short announcements or directions</w:t>
            </w:r>
          </w:p>
        </w:tc>
        <w:tc>
          <w:tcPr>
            <w:tcW w:w="1881" w:type="dxa"/>
          </w:tcPr>
          <w:p w:rsidR="008C5649" w:rsidRDefault="00207609" w:rsidP="00411F61">
            <w:r>
              <w:t>List the main ideas</w:t>
            </w:r>
            <w:r w:rsidR="008624D4">
              <w:t xml:space="preserve"> and some details</w:t>
            </w:r>
            <w:r>
              <w:t xml:space="preserve"> of a radio/television program, movie, or podcast on a familiar topic</w:t>
            </w:r>
          </w:p>
        </w:tc>
        <w:tc>
          <w:tcPr>
            <w:tcW w:w="1744" w:type="dxa"/>
          </w:tcPr>
          <w:p w:rsidR="008C5649" w:rsidRDefault="00F172DD" w:rsidP="00411F61">
            <w:r>
              <w:t>Summ</w:t>
            </w:r>
            <w:r w:rsidR="008624D4">
              <w:t xml:space="preserve">arize the main idea and </w:t>
            </w:r>
            <w:r>
              <w:t>supporting details of a radio/television program, movie or podcast</w:t>
            </w:r>
          </w:p>
        </w:tc>
        <w:tc>
          <w:tcPr>
            <w:tcW w:w="1865" w:type="dxa"/>
          </w:tcPr>
          <w:p w:rsidR="008C5649" w:rsidRDefault="00F172DD" w:rsidP="00411F61">
            <w:r>
              <w:t xml:space="preserve">Analyze a radio/television program, movie, or podcast including </w:t>
            </w:r>
            <w:r w:rsidR="008624D4">
              <w:t xml:space="preserve">theme, purpose and tone, </w:t>
            </w:r>
            <w:r>
              <w:t>inferences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F172DD" w:rsidP="00411F61">
            <w:r>
              <w:t>Presenting information orally</w:t>
            </w:r>
          </w:p>
          <w:p w:rsidR="00F172DD" w:rsidRDefault="00F172DD" w:rsidP="00411F61"/>
          <w:p w:rsidR="00F172DD" w:rsidRDefault="00F172DD" w:rsidP="00411F61">
            <w:r>
              <w:t>(Presentational)</w:t>
            </w:r>
          </w:p>
        </w:tc>
        <w:tc>
          <w:tcPr>
            <w:tcW w:w="1673" w:type="dxa"/>
          </w:tcPr>
          <w:p w:rsidR="008C5649" w:rsidRDefault="00F172DD" w:rsidP="00411F61">
            <w:r>
              <w:t>Introduce self or a topic using simple memorized information</w:t>
            </w:r>
          </w:p>
        </w:tc>
        <w:tc>
          <w:tcPr>
            <w:tcW w:w="1980" w:type="dxa"/>
          </w:tcPr>
          <w:p w:rsidR="008C5649" w:rsidRDefault="00F172DD" w:rsidP="00411F61">
            <w:r>
              <w:t>Give a short presentation on a personal experience or very familiar topic</w:t>
            </w:r>
          </w:p>
        </w:tc>
        <w:tc>
          <w:tcPr>
            <w:tcW w:w="1881" w:type="dxa"/>
          </w:tcPr>
          <w:p w:rsidR="008C5649" w:rsidRDefault="00F172DD" w:rsidP="00411F61">
            <w:r>
              <w:t>Give an informational or demonstration speech on a topic of personal interest</w:t>
            </w:r>
          </w:p>
        </w:tc>
        <w:tc>
          <w:tcPr>
            <w:tcW w:w="1744" w:type="dxa"/>
          </w:tcPr>
          <w:p w:rsidR="008C5649" w:rsidRDefault="00F172DD" w:rsidP="00411F61">
            <w:r>
              <w:t xml:space="preserve">Give a persuasive speech on an issue of </w:t>
            </w:r>
            <w:r w:rsidR="005A4CCD">
              <w:t xml:space="preserve">current importance </w:t>
            </w:r>
          </w:p>
        </w:tc>
        <w:tc>
          <w:tcPr>
            <w:tcW w:w="1865" w:type="dxa"/>
          </w:tcPr>
          <w:p w:rsidR="008C5649" w:rsidRDefault="00F172DD" w:rsidP="00411F61">
            <w:r>
              <w:t>Present a detailed, researched report on an academic topic</w:t>
            </w:r>
            <w:r w:rsidR="008624D4">
              <w:t xml:space="preserve"> including evidence-based insights </w:t>
            </w:r>
          </w:p>
        </w:tc>
      </w:tr>
      <w:tr w:rsidR="00F172DD">
        <w:tc>
          <w:tcPr>
            <w:tcW w:w="1652" w:type="dxa"/>
            <w:shd w:val="clear" w:color="auto" w:fill="C5E0B3" w:themeFill="accent6" w:themeFillTint="66"/>
          </w:tcPr>
          <w:p w:rsidR="008C5649" w:rsidRDefault="005A4CCD" w:rsidP="00411F61">
            <w:r>
              <w:t>Presenting information in writing</w:t>
            </w:r>
          </w:p>
          <w:p w:rsidR="005A4CCD" w:rsidRDefault="005A4CCD" w:rsidP="00411F61"/>
          <w:p w:rsidR="005A4CCD" w:rsidRDefault="005A4CCD" w:rsidP="00411F61">
            <w:r>
              <w:t>(Presentational)</w:t>
            </w:r>
          </w:p>
        </w:tc>
        <w:tc>
          <w:tcPr>
            <w:tcW w:w="1673" w:type="dxa"/>
          </w:tcPr>
          <w:p w:rsidR="008C5649" w:rsidRPr="00104523" w:rsidRDefault="005A4CCD" w:rsidP="00411F61">
            <w:pPr>
              <w:rPr>
                <w:color w:val="FF0000"/>
              </w:rPr>
            </w:pPr>
            <w:r w:rsidRPr="00104523">
              <w:rPr>
                <w:color w:val="FF0000"/>
              </w:rPr>
              <w:t>Label an image</w:t>
            </w:r>
          </w:p>
        </w:tc>
        <w:tc>
          <w:tcPr>
            <w:tcW w:w="1980" w:type="dxa"/>
          </w:tcPr>
          <w:p w:rsidR="008C5649" w:rsidRDefault="005A4CCD" w:rsidP="005A4CCD">
            <w:r>
              <w:t xml:space="preserve">Describe a person or place or event </w:t>
            </w:r>
            <w:r w:rsidR="008624D4">
              <w:t>using simple</w:t>
            </w:r>
            <w:r>
              <w:t xml:space="preserve"> sentences</w:t>
            </w:r>
          </w:p>
        </w:tc>
        <w:tc>
          <w:tcPr>
            <w:tcW w:w="1881" w:type="dxa"/>
          </w:tcPr>
          <w:p w:rsidR="008C5649" w:rsidRDefault="005A4CCD" w:rsidP="00411F61">
            <w:r>
              <w:t>Write</w:t>
            </w:r>
            <w:r w:rsidR="008624D4">
              <w:t xml:space="preserve"> a</w:t>
            </w:r>
            <w:r w:rsidRPr="00104523">
              <w:rPr>
                <w:color w:val="FF0000"/>
              </w:rPr>
              <w:t xml:space="preserve"> story</w:t>
            </w:r>
            <w:r>
              <w:t xml:space="preserve"> about a personal experience or familiar topic</w:t>
            </w:r>
          </w:p>
        </w:tc>
        <w:tc>
          <w:tcPr>
            <w:tcW w:w="1744" w:type="dxa"/>
          </w:tcPr>
          <w:p w:rsidR="008C5649" w:rsidRDefault="005A4CCD" w:rsidP="00411F61">
            <w:r>
              <w:t>Write a short essay about a topic of personal interest</w:t>
            </w:r>
          </w:p>
        </w:tc>
        <w:tc>
          <w:tcPr>
            <w:tcW w:w="1865" w:type="dxa"/>
          </w:tcPr>
          <w:p w:rsidR="008C5649" w:rsidRDefault="00907FD8" w:rsidP="00411F61">
            <w:r>
              <w:t>Write a detailed, researched report on an academic topic</w:t>
            </w:r>
            <w:r w:rsidR="008624D4">
              <w:t xml:space="preserve"> including evidence-based insights</w:t>
            </w:r>
          </w:p>
        </w:tc>
      </w:tr>
    </w:tbl>
    <w:p w:rsidR="00104523" w:rsidRDefault="00104523">
      <w:pPr>
        <w:rPr>
          <w:sz w:val="18"/>
          <w:szCs w:val="18"/>
        </w:rPr>
      </w:pPr>
    </w:p>
    <w:p w:rsidR="00104523" w:rsidRPr="00104523" w:rsidRDefault="00104523">
      <w:pPr>
        <w:rPr>
          <w:sz w:val="28"/>
          <w:szCs w:val="18"/>
        </w:rPr>
      </w:pPr>
      <w:r w:rsidRPr="00104523">
        <w:rPr>
          <w:sz w:val="28"/>
          <w:szCs w:val="18"/>
        </w:rPr>
        <w:t>Do we need to keep the verbage or can we just state the mode? We needed “ing” when part of function list</w:t>
      </w:r>
    </w:p>
    <w:p w:rsidR="00104523" w:rsidRPr="00104523" w:rsidRDefault="00104523">
      <w:pPr>
        <w:rPr>
          <w:sz w:val="28"/>
          <w:szCs w:val="18"/>
        </w:rPr>
      </w:pPr>
    </w:p>
    <w:p w:rsidR="00104523" w:rsidRDefault="00104523">
      <w:pPr>
        <w:rPr>
          <w:sz w:val="28"/>
          <w:szCs w:val="18"/>
        </w:rPr>
      </w:pPr>
      <w:r w:rsidRPr="00104523">
        <w:rPr>
          <w:sz w:val="28"/>
          <w:szCs w:val="18"/>
        </w:rPr>
        <w:t xml:space="preserve">Presenational writing – would like to try to </w:t>
      </w:r>
      <w:r>
        <w:rPr>
          <w:sz w:val="28"/>
          <w:szCs w:val="18"/>
        </w:rPr>
        <w:t>include more wording suggestiv</w:t>
      </w:r>
      <w:r w:rsidRPr="00104523">
        <w:rPr>
          <w:sz w:val="28"/>
          <w:szCs w:val="18"/>
        </w:rPr>
        <w:t xml:space="preserve">e </w:t>
      </w:r>
      <w:r>
        <w:rPr>
          <w:sz w:val="28"/>
          <w:szCs w:val="18"/>
        </w:rPr>
        <w:t>of 3 types of writing in common core – personal experience, persuade, explain</w:t>
      </w:r>
    </w:p>
    <w:p w:rsidR="008C5649" w:rsidRPr="00104523" w:rsidRDefault="00104523">
      <w:pPr>
        <w:rPr>
          <w:sz w:val="28"/>
          <w:szCs w:val="18"/>
        </w:rPr>
      </w:pPr>
      <w:r>
        <w:rPr>
          <w:sz w:val="28"/>
          <w:szCs w:val="18"/>
        </w:rPr>
        <w:t>Presentational speaking – would it make sense to make the last one similar to the AP expectation for cultural comparison</w:t>
      </w:r>
    </w:p>
    <w:sectPr w:rsidR="008C5649" w:rsidRPr="00104523" w:rsidSect="00FB153A">
      <w:headerReference w:type="default" r:id="rId6"/>
      <w:footerReference w:type="default" r:id="rId7"/>
      <w:pgSz w:w="12240" w:h="15840"/>
      <w:pgMar w:top="720" w:right="720" w:bottom="720" w:left="72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F61" w:rsidRDefault="00411F61" w:rsidP="00346440">
      <w:pPr>
        <w:spacing w:after="0" w:line="240" w:lineRule="auto"/>
      </w:pPr>
      <w:r>
        <w:separator/>
      </w:r>
    </w:p>
  </w:endnote>
  <w:end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Default="00411F61">
    <w:pPr>
      <w:pStyle w:val="Footer"/>
    </w:pPr>
    <w:r>
      <w:t>Clementi 2014</w:t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F61" w:rsidRDefault="00411F61" w:rsidP="00346440">
      <w:pPr>
        <w:spacing w:after="0" w:line="240" w:lineRule="auto"/>
      </w:pPr>
      <w:r>
        <w:separator/>
      </w:r>
    </w:p>
  </w:footnote>
  <w:footnote w:type="continuationSeparator" w:id="0">
    <w:p w:rsidR="00411F61" w:rsidRDefault="00411F61" w:rsidP="0034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F61" w:rsidRPr="00346440" w:rsidRDefault="00411F61" w:rsidP="00FF332F">
    <w:pPr>
      <w:pStyle w:val="Header"/>
      <w:jc w:val="center"/>
      <w:rPr>
        <w:b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7BCD"/>
    <w:rsid w:val="00057BCD"/>
    <w:rsid w:val="00104523"/>
    <w:rsid w:val="0019613B"/>
    <w:rsid w:val="001A48E4"/>
    <w:rsid w:val="001E107E"/>
    <w:rsid w:val="00207609"/>
    <w:rsid w:val="00261154"/>
    <w:rsid w:val="002863B4"/>
    <w:rsid w:val="00346440"/>
    <w:rsid w:val="003B4FC7"/>
    <w:rsid w:val="00411F61"/>
    <w:rsid w:val="00431772"/>
    <w:rsid w:val="005238E1"/>
    <w:rsid w:val="00525ACA"/>
    <w:rsid w:val="00566598"/>
    <w:rsid w:val="00585253"/>
    <w:rsid w:val="005859F2"/>
    <w:rsid w:val="005A4CCD"/>
    <w:rsid w:val="005F7028"/>
    <w:rsid w:val="006004AB"/>
    <w:rsid w:val="006816C5"/>
    <w:rsid w:val="00684E96"/>
    <w:rsid w:val="006C4878"/>
    <w:rsid w:val="0071099E"/>
    <w:rsid w:val="00785D0E"/>
    <w:rsid w:val="0086104D"/>
    <w:rsid w:val="008624D4"/>
    <w:rsid w:val="008C5649"/>
    <w:rsid w:val="00907FD8"/>
    <w:rsid w:val="00931A55"/>
    <w:rsid w:val="0094310A"/>
    <w:rsid w:val="00A32A1C"/>
    <w:rsid w:val="00A76EB6"/>
    <w:rsid w:val="00A844CD"/>
    <w:rsid w:val="00A93E44"/>
    <w:rsid w:val="00B34B1B"/>
    <w:rsid w:val="00BC34A6"/>
    <w:rsid w:val="00BC761A"/>
    <w:rsid w:val="00C207D3"/>
    <w:rsid w:val="00D20A14"/>
    <w:rsid w:val="00D855A5"/>
    <w:rsid w:val="00DB6D3D"/>
    <w:rsid w:val="00DC098F"/>
    <w:rsid w:val="00E54629"/>
    <w:rsid w:val="00E954A3"/>
    <w:rsid w:val="00E96C84"/>
    <w:rsid w:val="00EE6FC6"/>
    <w:rsid w:val="00F172DD"/>
    <w:rsid w:val="00F27E4F"/>
    <w:rsid w:val="00F32FB5"/>
    <w:rsid w:val="00F55382"/>
    <w:rsid w:val="00FB1510"/>
    <w:rsid w:val="00FB153A"/>
    <w:rsid w:val="00FB351A"/>
    <w:rsid w:val="00FE5CBE"/>
    <w:rsid w:val="00FF332F"/>
  </w:rsids>
  <m:mathPr>
    <m:mathFont m:val="SimSun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5" type="connector" idref="#Straight Arrow Connector 4"/>
        <o:r id="V:Rule6" type="connector" idref="#Straight Arrow Connector 7"/>
        <o:r id="V:Rule7" type="connector" idref="#Straight Arrow Connector 2"/>
        <o:r id="V:Rule8" type="connector" idref="#Straight Arrow Connector 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9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39"/>
    <w:rsid w:val="00057B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6440"/>
  </w:style>
  <w:style w:type="paragraph" w:styleId="Footer">
    <w:name w:val="footer"/>
    <w:basedOn w:val="Normal"/>
    <w:link w:val="FooterChar"/>
    <w:uiPriority w:val="99"/>
    <w:unhideWhenUsed/>
    <w:rsid w:val="003464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64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a="http://schemas.openxmlformats.org/drawingml/2006/main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1166</Words>
  <Characters>6648</Characters>
  <Application>Microsoft Macintosh Word</Application>
  <DocSecurity>0</DocSecurity>
  <Lines>55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Clementi</dc:creator>
  <cp:keywords/>
  <dc:description/>
  <cp:lastModifiedBy>Terrill Laura</cp:lastModifiedBy>
  <cp:revision>4</cp:revision>
  <dcterms:created xsi:type="dcterms:W3CDTF">2014-06-12T18:22:00Z</dcterms:created>
  <dcterms:modified xsi:type="dcterms:W3CDTF">2014-06-30T01:59:00Z</dcterms:modified>
</cp:coreProperties>
</file>